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59AB7" w14:textId="75DDF685" w:rsidR="0085381F" w:rsidRDefault="0085381F" w:rsidP="007B5BFC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9DCF55" wp14:editId="17763562">
            <wp:simplePos x="0" y="0"/>
            <wp:positionH relativeFrom="column">
              <wp:posOffset>-377190</wp:posOffset>
            </wp:positionH>
            <wp:positionV relativeFrom="paragraph">
              <wp:posOffset>-899795</wp:posOffset>
            </wp:positionV>
            <wp:extent cx="7628436" cy="2409825"/>
            <wp:effectExtent l="0" t="0" r="0" b="0"/>
            <wp:wrapNone/>
            <wp:docPr id="1283475270" name="Immagine 1" descr="Immagine che contiene testo, Carattere, logo, Elementi grafici&#10;&#10;Il contenuto generato dall'IA potrebbe non essere corretto.">
              <a:extLst xmlns:a="http://schemas.openxmlformats.org/drawingml/2006/main">
                <a:ext uri="{FF2B5EF4-FFF2-40B4-BE49-F238E27FC236}">
                  <a16:creationId xmlns:a16="http://schemas.microsoft.com/office/drawing/2014/main" id="{8F59DAC8-C84A-4DE4-A119-CA2CF05F09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475270" name="Immagine 1" descr="Immagine che contiene testo, Carattere, logo, Elementi grafici&#10;&#10;Il contenuto generato dall'IA potrebbe non essere corretto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05" b="15965"/>
                    <a:stretch/>
                  </pic:blipFill>
                  <pic:spPr bwMode="auto">
                    <a:xfrm>
                      <a:off x="0" y="0"/>
                      <a:ext cx="7628436" cy="240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4A26BA" w14:textId="77777777" w:rsidR="0085381F" w:rsidRDefault="0085381F" w:rsidP="007B5BFC">
      <w:pPr>
        <w:jc w:val="center"/>
        <w:rPr>
          <w:b/>
          <w:bCs/>
        </w:rPr>
      </w:pPr>
    </w:p>
    <w:p w14:paraId="395AB6FE" w14:textId="77777777" w:rsidR="0085381F" w:rsidRDefault="0085381F" w:rsidP="007B5BFC">
      <w:pPr>
        <w:jc w:val="center"/>
        <w:rPr>
          <w:b/>
          <w:bCs/>
        </w:rPr>
      </w:pPr>
    </w:p>
    <w:p w14:paraId="4E3B1175" w14:textId="77777777" w:rsidR="0085381F" w:rsidRDefault="0085381F" w:rsidP="007B5BFC">
      <w:pPr>
        <w:jc w:val="center"/>
        <w:rPr>
          <w:b/>
          <w:bCs/>
        </w:rPr>
      </w:pPr>
    </w:p>
    <w:p w14:paraId="0DEF63F3" w14:textId="19A92DED" w:rsidR="008F7381" w:rsidRDefault="003E1333" w:rsidP="003E1333">
      <w:pPr>
        <w:rPr>
          <w:b/>
          <w:bCs/>
        </w:rPr>
      </w:pPr>
      <w:r>
        <w:rPr>
          <w:b/>
          <w:bCs/>
        </w:rPr>
        <w:br/>
      </w:r>
    </w:p>
    <w:p w14:paraId="24B3C2D3" w14:textId="11A76D5F" w:rsidR="00916531" w:rsidRPr="00F95D99" w:rsidRDefault="008F7381" w:rsidP="00916531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N</w:t>
      </w:r>
      <w:r w:rsidR="00916531">
        <w:rPr>
          <w:b/>
          <w:bCs/>
        </w:rPr>
        <w:t xml:space="preserve"> </w:t>
      </w:r>
      <w:r>
        <w:rPr>
          <w:b/>
          <w:bCs/>
        </w:rPr>
        <w:t>o</w:t>
      </w:r>
      <w:r w:rsidR="00916531">
        <w:rPr>
          <w:b/>
          <w:bCs/>
        </w:rPr>
        <w:t xml:space="preserve"> </w:t>
      </w:r>
      <w:r>
        <w:rPr>
          <w:b/>
          <w:bCs/>
        </w:rPr>
        <w:t>t</w:t>
      </w:r>
      <w:r w:rsidR="00916531">
        <w:rPr>
          <w:b/>
          <w:bCs/>
        </w:rPr>
        <w:t xml:space="preserve"> </w:t>
      </w:r>
      <w:r>
        <w:rPr>
          <w:b/>
          <w:bCs/>
        </w:rPr>
        <w:t xml:space="preserve">a </w:t>
      </w:r>
      <w:r w:rsidR="00916531">
        <w:rPr>
          <w:b/>
          <w:bCs/>
        </w:rPr>
        <w:t xml:space="preserve">  S </w:t>
      </w:r>
      <w:r>
        <w:rPr>
          <w:b/>
          <w:bCs/>
        </w:rPr>
        <w:t>t</w:t>
      </w:r>
      <w:r w:rsidR="00916531">
        <w:rPr>
          <w:b/>
          <w:bCs/>
        </w:rPr>
        <w:t xml:space="preserve"> </w:t>
      </w:r>
      <w:r>
        <w:rPr>
          <w:b/>
          <w:bCs/>
        </w:rPr>
        <w:t>a</w:t>
      </w:r>
      <w:r w:rsidR="00916531">
        <w:rPr>
          <w:b/>
          <w:bCs/>
        </w:rPr>
        <w:t xml:space="preserve"> </w:t>
      </w:r>
      <w:r>
        <w:rPr>
          <w:b/>
          <w:bCs/>
        </w:rPr>
        <w:t>m</w:t>
      </w:r>
      <w:r w:rsidR="00916531">
        <w:rPr>
          <w:b/>
          <w:bCs/>
        </w:rPr>
        <w:t xml:space="preserve"> </w:t>
      </w:r>
      <w:r>
        <w:rPr>
          <w:b/>
          <w:bCs/>
        </w:rPr>
        <w:t>p</w:t>
      </w:r>
      <w:r w:rsidR="00916531">
        <w:rPr>
          <w:b/>
          <w:bCs/>
        </w:rPr>
        <w:t xml:space="preserve"> </w:t>
      </w:r>
      <w:r>
        <w:rPr>
          <w:b/>
          <w:bCs/>
        </w:rPr>
        <w:t xml:space="preserve">a </w:t>
      </w:r>
      <w:r w:rsidR="00F95D99">
        <w:rPr>
          <w:b/>
          <w:bCs/>
        </w:rPr>
        <w:br/>
      </w:r>
    </w:p>
    <w:p w14:paraId="5FCD52CE" w14:textId="0451D2F1" w:rsidR="0012400D" w:rsidRPr="00916531" w:rsidRDefault="00C23DB4" w:rsidP="007B5BFC">
      <w:pPr>
        <w:jc w:val="center"/>
        <w:rPr>
          <w:b/>
          <w:bCs/>
          <w:sz w:val="36"/>
          <w:szCs w:val="36"/>
        </w:rPr>
      </w:pPr>
      <w:r w:rsidRPr="00916531">
        <w:rPr>
          <w:b/>
          <w:bCs/>
          <w:sz w:val="36"/>
          <w:szCs w:val="36"/>
        </w:rPr>
        <w:t>NOVIT</w:t>
      </w:r>
      <w:r w:rsidR="007B5BFC" w:rsidRPr="00916531">
        <w:rPr>
          <w:b/>
          <w:bCs/>
          <w:sz w:val="36"/>
          <w:szCs w:val="36"/>
        </w:rPr>
        <w:t xml:space="preserve">À CACCIA VILLAGE </w:t>
      </w:r>
      <w:r w:rsidR="005D19DC" w:rsidRPr="00916531">
        <w:rPr>
          <w:b/>
          <w:bCs/>
          <w:sz w:val="36"/>
          <w:szCs w:val="36"/>
        </w:rPr>
        <w:t>2025</w:t>
      </w:r>
      <w:r w:rsidR="0012400D" w:rsidRPr="00916531">
        <w:rPr>
          <w:b/>
          <w:bCs/>
          <w:sz w:val="36"/>
          <w:szCs w:val="36"/>
        </w:rPr>
        <w:br/>
      </w:r>
      <w:r w:rsidR="003E0BD1" w:rsidRPr="00916531">
        <w:rPr>
          <w:b/>
          <w:bCs/>
          <w:sz w:val="36"/>
          <w:szCs w:val="36"/>
        </w:rPr>
        <w:t xml:space="preserve">LA </w:t>
      </w:r>
      <w:r w:rsidR="007B5BFC" w:rsidRPr="00916531">
        <w:rPr>
          <w:b/>
          <w:bCs/>
          <w:sz w:val="36"/>
          <w:szCs w:val="36"/>
        </w:rPr>
        <w:t xml:space="preserve">NUOVA AREA </w:t>
      </w:r>
      <w:r w:rsidR="000476B7" w:rsidRPr="00916531">
        <w:rPr>
          <w:b/>
          <w:bCs/>
          <w:sz w:val="36"/>
          <w:szCs w:val="36"/>
        </w:rPr>
        <w:t xml:space="preserve">“EXTREME SHOOTING VILLAGE” </w:t>
      </w:r>
      <w:r w:rsidR="00916531">
        <w:rPr>
          <w:b/>
          <w:bCs/>
          <w:sz w:val="36"/>
          <w:szCs w:val="36"/>
        </w:rPr>
        <w:br/>
      </w:r>
      <w:r w:rsidR="0012400D" w:rsidRPr="00916531">
        <w:rPr>
          <w:b/>
          <w:bCs/>
          <w:sz w:val="36"/>
          <w:szCs w:val="36"/>
        </w:rPr>
        <w:t>DEDICATA AL TIRO SPORTIVO.</w:t>
      </w:r>
    </w:p>
    <w:p w14:paraId="086B1DEC" w14:textId="7BD357D8" w:rsidR="00885EFF" w:rsidRPr="00783213" w:rsidRDefault="000476B7" w:rsidP="006C7A83">
      <w:pPr>
        <w:jc w:val="both"/>
        <w:rPr>
          <w:b/>
          <w:bCs/>
        </w:rPr>
      </w:pPr>
      <w:r>
        <w:rPr>
          <w:b/>
          <w:bCs/>
        </w:rPr>
        <w:br/>
      </w:r>
      <w:r w:rsidR="0012400D">
        <w:rPr>
          <w:b/>
          <w:bCs/>
        </w:rPr>
        <w:t xml:space="preserve">Bastia Umbra 17/02/2024 </w:t>
      </w:r>
      <w:r w:rsidR="00885EFF">
        <w:t xml:space="preserve">Da sempre </w:t>
      </w:r>
      <w:r w:rsidR="00386B27">
        <w:t>ritenuta</w:t>
      </w:r>
      <w:r w:rsidR="009631D7">
        <w:t xml:space="preserve"> </w:t>
      </w:r>
      <w:r w:rsidR="00935ABF">
        <w:t>la fier</w:t>
      </w:r>
      <w:r w:rsidR="00747400">
        <w:t xml:space="preserve">a </w:t>
      </w:r>
      <w:r w:rsidR="00370944">
        <w:t xml:space="preserve">che ha anticipato </w:t>
      </w:r>
      <w:r w:rsidR="00BF4B76">
        <w:t>e sviluppato le</w:t>
      </w:r>
      <w:r w:rsidR="00885EFF">
        <w:t xml:space="preserve"> nuove tendenze del mondo della caccia</w:t>
      </w:r>
      <w:r w:rsidR="00386B27">
        <w:t>, delle filiere di carne selvatica</w:t>
      </w:r>
      <w:r w:rsidR="00B407E0">
        <w:t xml:space="preserve"> e </w:t>
      </w:r>
      <w:r w:rsidR="00C70807">
        <w:t>del lifestyle del cacciatore</w:t>
      </w:r>
      <w:r w:rsidR="00B407E0">
        <w:t xml:space="preserve">, </w:t>
      </w:r>
      <w:r w:rsidR="00386B27" w:rsidRPr="00783213">
        <w:rPr>
          <w:b/>
          <w:bCs/>
        </w:rPr>
        <w:t>per l’edizione 2025 Caccia Village</w:t>
      </w:r>
      <w:r w:rsidR="00747400" w:rsidRPr="00783213">
        <w:rPr>
          <w:b/>
          <w:bCs/>
        </w:rPr>
        <w:t xml:space="preserve"> allarga i propri orizzonti</w:t>
      </w:r>
      <w:r w:rsidR="0029774C" w:rsidRPr="00783213">
        <w:rPr>
          <w:b/>
          <w:bCs/>
        </w:rPr>
        <w:t xml:space="preserve">, </w:t>
      </w:r>
      <w:r w:rsidR="00747400" w:rsidRPr="00783213">
        <w:rPr>
          <w:b/>
          <w:bCs/>
        </w:rPr>
        <w:t xml:space="preserve">dedicando più spazio e </w:t>
      </w:r>
      <w:r w:rsidR="0029774C" w:rsidRPr="00783213">
        <w:rPr>
          <w:b/>
          <w:bCs/>
        </w:rPr>
        <w:t xml:space="preserve">più </w:t>
      </w:r>
      <w:r w:rsidR="00747400" w:rsidRPr="00783213">
        <w:rPr>
          <w:b/>
          <w:bCs/>
        </w:rPr>
        <w:t>contenuti al tiro sportivo</w:t>
      </w:r>
      <w:r w:rsidR="0029774C" w:rsidRPr="00783213">
        <w:rPr>
          <w:b/>
          <w:bCs/>
        </w:rPr>
        <w:t>.</w:t>
      </w:r>
      <w:r w:rsidR="00386B27" w:rsidRPr="00783213">
        <w:rPr>
          <w:b/>
          <w:bCs/>
        </w:rPr>
        <w:t xml:space="preserve"> </w:t>
      </w:r>
    </w:p>
    <w:p w14:paraId="7798BDF3" w14:textId="29027423" w:rsidR="00B93E2D" w:rsidRPr="00F042AD" w:rsidRDefault="004B2761" w:rsidP="006C7A83">
      <w:pPr>
        <w:jc w:val="both"/>
        <w:rPr>
          <w:b/>
          <w:bCs/>
        </w:rPr>
      </w:pPr>
      <w:r>
        <w:t>La s</w:t>
      </w:r>
      <w:r w:rsidR="00A14C1A">
        <w:t xml:space="preserve">ua vocazione di evento </w:t>
      </w:r>
      <w:r>
        <w:t>completo</w:t>
      </w:r>
      <w:r w:rsidR="0029774C">
        <w:t xml:space="preserve"> che offre ai visitatori e agli appassionati un vero e proprio villaggio internazionale dove ritrovarsi e condividere </w:t>
      </w:r>
      <w:r w:rsidR="004964FC">
        <w:t>le ultime novità di settore</w:t>
      </w:r>
      <w:r w:rsidR="0029774C">
        <w:t xml:space="preserve">, </w:t>
      </w:r>
      <w:r>
        <w:t xml:space="preserve"> </w:t>
      </w:r>
      <w:r w:rsidR="0029774C">
        <w:t xml:space="preserve">si accentua </w:t>
      </w:r>
      <w:r w:rsidR="005B3FD6">
        <w:t xml:space="preserve">in questa </w:t>
      </w:r>
      <w:r w:rsidR="00CB6CEA">
        <w:t xml:space="preserve">che sarà la </w:t>
      </w:r>
      <w:r w:rsidR="00095947" w:rsidRPr="00F042AD">
        <w:rPr>
          <w:b/>
          <w:bCs/>
        </w:rPr>
        <w:t xml:space="preserve">13° </w:t>
      </w:r>
      <w:r w:rsidR="005B3FD6" w:rsidRPr="00F042AD">
        <w:rPr>
          <w:b/>
          <w:bCs/>
        </w:rPr>
        <w:t>edizione</w:t>
      </w:r>
      <w:r w:rsidR="00DE0A43">
        <w:t xml:space="preserve"> </w:t>
      </w:r>
      <w:r w:rsidR="00B93E2D">
        <w:t xml:space="preserve">con la </w:t>
      </w:r>
      <w:r w:rsidR="00B93E2D" w:rsidRPr="00F042AD">
        <w:rPr>
          <w:b/>
          <w:bCs/>
        </w:rPr>
        <w:t>creazione dell'Area EXTREME SHOOTING VILLAGE.</w:t>
      </w:r>
    </w:p>
    <w:p w14:paraId="11611B7D" w14:textId="77777777" w:rsidR="00A138ED" w:rsidRDefault="00B93E2D" w:rsidP="006C7A83">
      <w:pPr>
        <w:jc w:val="both"/>
      </w:pPr>
      <w:r>
        <w:t>Una nuova avvincente a</w:t>
      </w:r>
      <w:r w:rsidR="00BB232E">
        <w:t>rea</w:t>
      </w:r>
      <w:r>
        <w:t xml:space="preserve">, </w:t>
      </w:r>
      <w:r w:rsidR="00BB232E">
        <w:t xml:space="preserve">completamente </w:t>
      </w:r>
      <w:r w:rsidR="00BB232E" w:rsidRPr="00F042AD">
        <w:rPr>
          <w:b/>
          <w:bCs/>
        </w:rPr>
        <w:t>dedicata al Long Range e all'Extreme Shooting</w:t>
      </w:r>
      <w:r w:rsidR="00A138ED" w:rsidRPr="00F042AD">
        <w:rPr>
          <w:b/>
          <w:bCs/>
        </w:rPr>
        <w:t>,</w:t>
      </w:r>
      <w:r w:rsidR="00A138ED">
        <w:t xml:space="preserve"> situata nel cuore della parte espositiva.</w:t>
      </w:r>
    </w:p>
    <w:p w14:paraId="48AF6EC4" w14:textId="32B22FA3" w:rsidR="00BB232E" w:rsidRPr="00F042AD" w:rsidRDefault="00814118" w:rsidP="006C7A83">
      <w:pPr>
        <w:jc w:val="both"/>
        <w:rPr>
          <w:b/>
          <w:bCs/>
        </w:rPr>
      </w:pPr>
      <w:r w:rsidRPr="00F042AD">
        <w:rPr>
          <w:b/>
          <w:bCs/>
        </w:rPr>
        <w:t>Al</w:t>
      </w:r>
      <w:r w:rsidR="00C739B2" w:rsidRPr="00F042AD">
        <w:rPr>
          <w:b/>
          <w:bCs/>
        </w:rPr>
        <w:t xml:space="preserve"> centro d</w:t>
      </w:r>
      <w:r w:rsidR="00BB232E" w:rsidRPr="00F042AD">
        <w:rPr>
          <w:b/>
          <w:bCs/>
        </w:rPr>
        <w:t>el padiglione 9,</w:t>
      </w:r>
      <w:r w:rsidR="00BB232E">
        <w:t xml:space="preserve"> </w:t>
      </w:r>
      <w:r>
        <w:t xml:space="preserve">verrà </w:t>
      </w:r>
      <w:r w:rsidR="00C739B2">
        <w:t>ospit</w:t>
      </w:r>
      <w:r>
        <w:t xml:space="preserve">ato </w:t>
      </w:r>
      <w:r w:rsidR="00215324">
        <w:t xml:space="preserve">infatti un vero e proprio punto di ritrovo e </w:t>
      </w:r>
      <w:r w:rsidR="005966EF">
        <w:t xml:space="preserve">confronto </w:t>
      </w:r>
      <w:r w:rsidR="006C7A83">
        <w:t xml:space="preserve">sul tiro sportivo </w:t>
      </w:r>
      <w:r w:rsidR="005966EF">
        <w:t xml:space="preserve">nel panorama italiano, </w:t>
      </w:r>
      <w:r w:rsidR="009816D1">
        <w:t xml:space="preserve">in cui </w:t>
      </w:r>
      <w:r w:rsidR="00645CDE" w:rsidRPr="00F042AD">
        <w:rPr>
          <w:b/>
          <w:bCs/>
        </w:rPr>
        <w:t>poter incontrare l</w:t>
      </w:r>
      <w:r w:rsidR="0069328A" w:rsidRPr="00F042AD">
        <w:rPr>
          <w:b/>
          <w:bCs/>
        </w:rPr>
        <w:t xml:space="preserve">e </w:t>
      </w:r>
      <w:r w:rsidR="00845B7A" w:rsidRPr="00F042AD">
        <w:rPr>
          <w:b/>
          <w:bCs/>
        </w:rPr>
        <w:t>a</w:t>
      </w:r>
      <w:r w:rsidR="0069328A" w:rsidRPr="00F042AD">
        <w:rPr>
          <w:b/>
          <w:bCs/>
        </w:rPr>
        <w:t>ziende</w:t>
      </w:r>
      <w:r w:rsidR="00215324" w:rsidRPr="00F042AD">
        <w:rPr>
          <w:b/>
          <w:bCs/>
        </w:rPr>
        <w:t xml:space="preserve"> </w:t>
      </w:r>
      <w:r w:rsidR="005966EF" w:rsidRPr="00F042AD">
        <w:rPr>
          <w:b/>
          <w:bCs/>
        </w:rPr>
        <w:t>s</w:t>
      </w:r>
      <w:r w:rsidR="00BB232E" w:rsidRPr="00F042AD">
        <w:rPr>
          <w:b/>
          <w:bCs/>
        </w:rPr>
        <w:t>pecializzate in questi affascinanti settori.</w:t>
      </w:r>
    </w:p>
    <w:p w14:paraId="3FB35310" w14:textId="77777777" w:rsidR="00DC5AB4" w:rsidRDefault="00845B7A" w:rsidP="006C7A83">
      <w:pPr>
        <w:jc w:val="both"/>
      </w:pPr>
      <w:r>
        <w:t>A completare la</w:t>
      </w:r>
      <w:r w:rsidR="00B52486">
        <w:t xml:space="preserve"> </w:t>
      </w:r>
      <w:r>
        <w:t xml:space="preserve">parte </w:t>
      </w:r>
      <w:r w:rsidR="00B52486">
        <w:t>espositiva</w:t>
      </w:r>
      <w:r>
        <w:t xml:space="preserve">, una serie di </w:t>
      </w:r>
      <w:r w:rsidR="00BB232E" w:rsidRPr="00F042AD">
        <w:rPr>
          <w:b/>
          <w:bCs/>
        </w:rPr>
        <w:t>workshop tematici condotti dai massimi esperti italiani, previsti per sabato 10 e domenica 11 maggio,</w:t>
      </w:r>
      <w:r w:rsidR="00BB232E">
        <w:t xml:space="preserve"> </w:t>
      </w:r>
      <w:r w:rsidR="00B52486">
        <w:t xml:space="preserve">attraverso i quali </w:t>
      </w:r>
      <w:r w:rsidR="00DC5AB4">
        <w:t xml:space="preserve">poter </w:t>
      </w:r>
      <w:r w:rsidR="00B52486">
        <w:t xml:space="preserve">scoprire </w:t>
      </w:r>
      <w:r w:rsidR="00DC5AB4">
        <w:t>e apprendere le</w:t>
      </w:r>
      <w:r w:rsidR="00BB232E">
        <w:t xml:space="preserve"> più recenti tecniche e tecnologie nel campo del tiro a lunga distanza.</w:t>
      </w:r>
    </w:p>
    <w:p w14:paraId="5CD50EAA" w14:textId="340EF1B0" w:rsidR="00BB232E" w:rsidRPr="007C1070" w:rsidRDefault="00DC5AB4" w:rsidP="006C7A83">
      <w:pPr>
        <w:jc w:val="both"/>
        <w:rPr>
          <w:b/>
          <w:bCs/>
        </w:rPr>
      </w:pPr>
      <w:r>
        <w:t>EX</w:t>
      </w:r>
      <w:r w:rsidR="006C4119">
        <w:t xml:space="preserve">TREME SHOOTING VILLAGE sarà </w:t>
      </w:r>
      <w:r w:rsidR="00BB232E">
        <w:t>l'occasione perfetta per arricchire le proprie conoscenze, confrontarsi con altri appassionati e immergersi nell'adrenalina del tiro estremo</w:t>
      </w:r>
      <w:r w:rsidR="00452F3E">
        <w:t>. Un appuntamento p</w:t>
      </w:r>
      <w:r w:rsidR="00C44F40">
        <w:t>ensato per chi ama precisione e passione: un viaggio</w:t>
      </w:r>
      <w:r w:rsidR="00452F3E">
        <w:t xml:space="preserve"> esplorativo </w:t>
      </w:r>
      <w:r w:rsidR="00D16E56">
        <w:t xml:space="preserve">ed emozionante </w:t>
      </w:r>
      <w:r w:rsidR="00CB4CB0" w:rsidRPr="007C1070">
        <w:rPr>
          <w:b/>
          <w:bCs/>
        </w:rPr>
        <w:t>per</w:t>
      </w:r>
      <w:r w:rsidR="00BB232E" w:rsidRPr="007C1070">
        <w:rPr>
          <w:b/>
          <w:bCs/>
        </w:rPr>
        <w:t xml:space="preserve"> vivere in prima persona l'emozione del Long Range</w:t>
      </w:r>
      <w:r w:rsidR="00645CDE" w:rsidRPr="007C1070">
        <w:rPr>
          <w:b/>
          <w:bCs/>
        </w:rPr>
        <w:t xml:space="preserve"> e avvalersi del supporto dei più grandi professionisti del settore.</w:t>
      </w:r>
    </w:p>
    <w:p w14:paraId="2C603FE6" w14:textId="5FFDDA74" w:rsidR="0085381F" w:rsidRPr="00F95D99" w:rsidRDefault="007C1070" w:rsidP="00283EFD">
      <w:pPr>
        <w:jc w:val="center"/>
        <w:rPr>
          <w:b/>
          <w:bCs/>
        </w:rPr>
      </w:pPr>
      <w:r>
        <w:br/>
      </w:r>
      <w:r w:rsidRPr="00283EFD">
        <w:rPr>
          <w:b/>
          <w:bCs/>
        </w:rPr>
        <w:t>Caccia Village 2025</w:t>
      </w:r>
      <w:r w:rsidRPr="00283EFD">
        <w:rPr>
          <w:b/>
          <w:bCs/>
        </w:rPr>
        <w:br/>
      </w:r>
      <w:r w:rsidRPr="00283EFD">
        <w:rPr>
          <w:i/>
          <w:iCs/>
        </w:rPr>
        <w:t>10</w:t>
      </w:r>
      <w:r w:rsidR="00F95D99" w:rsidRPr="00283EFD">
        <w:rPr>
          <w:i/>
          <w:iCs/>
        </w:rPr>
        <w:t>.</w:t>
      </w:r>
      <w:r w:rsidRPr="00283EFD">
        <w:rPr>
          <w:i/>
          <w:iCs/>
        </w:rPr>
        <w:t xml:space="preserve"> 11</w:t>
      </w:r>
      <w:r w:rsidR="00F95D99" w:rsidRPr="00283EFD">
        <w:rPr>
          <w:i/>
          <w:iCs/>
        </w:rPr>
        <w:t>.</w:t>
      </w:r>
      <w:r w:rsidRPr="00283EFD">
        <w:rPr>
          <w:i/>
          <w:iCs/>
        </w:rPr>
        <w:t xml:space="preserve"> 12</w:t>
      </w:r>
      <w:r w:rsidR="00F95D99" w:rsidRPr="00283EFD">
        <w:rPr>
          <w:i/>
          <w:iCs/>
        </w:rPr>
        <w:t>.</w:t>
      </w:r>
      <w:r w:rsidRPr="00283EFD">
        <w:rPr>
          <w:i/>
          <w:iCs/>
        </w:rPr>
        <w:t xml:space="preserve"> MAGGIO</w:t>
      </w:r>
      <w:r w:rsidR="00F95D99" w:rsidRPr="00283EFD">
        <w:rPr>
          <w:i/>
          <w:iCs/>
        </w:rPr>
        <w:t xml:space="preserve"> - </w:t>
      </w:r>
      <w:r w:rsidRPr="00283EFD">
        <w:rPr>
          <w:i/>
          <w:iCs/>
        </w:rPr>
        <w:t>Bastia Umbra</w:t>
      </w:r>
      <w:r w:rsidR="00F95D99" w:rsidRPr="00283EFD">
        <w:rPr>
          <w:i/>
          <w:iCs/>
        </w:rPr>
        <w:t xml:space="preserve"> (</w:t>
      </w:r>
      <w:proofErr w:type="spellStart"/>
      <w:r w:rsidR="00F95D99" w:rsidRPr="00283EFD">
        <w:rPr>
          <w:i/>
          <w:iCs/>
        </w:rPr>
        <w:t>Pg</w:t>
      </w:r>
      <w:proofErr w:type="spellEnd"/>
      <w:r w:rsidR="00F95D99" w:rsidRPr="00283EFD">
        <w:rPr>
          <w:i/>
          <w:iCs/>
        </w:rPr>
        <w:t>)</w:t>
      </w:r>
      <w:r w:rsidR="00F95D99" w:rsidRPr="00283EFD">
        <w:rPr>
          <w:i/>
          <w:iCs/>
        </w:rPr>
        <w:br/>
      </w:r>
      <w:r w:rsidR="00F95D99">
        <w:rPr>
          <w:b/>
          <w:bCs/>
        </w:rPr>
        <w:t>www.cacciavillage.</w:t>
      </w:r>
      <w:r w:rsidR="00501F9D">
        <w:rPr>
          <w:b/>
          <w:bCs/>
        </w:rPr>
        <w:t>it</w:t>
      </w:r>
    </w:p>
    <w:p w14:paraId="12C9771D" w14:textId="385F19AD" w:rsidR="007C1070" w:rsidRDefault="007C1070" w:rsidP="00283EFD">
      <w:pPr>
        <w:jc w:val="center"/>
      </w:pPr>
      <w:r w:rsidRPr="00501F9D">
        <w:rPr>
          <w:b/>
          <w:bCs/>
        </w:rPr>
        <w:t>Uff</w:t>
      </w:r>
      <w:r w:rsidR="00283EFD">
        <w:rPr>
          <w:b/>
          <w:bCs/>
        </w:rPr>
        <w:t>i</w:t>
      </w:r>
      <w:r w:rsidRPr="00501F9D">
        <w:rPr>
          <w:b/>
          <w:bCs/>
        </w:rPr>
        <w:t>cio Stampa</w:t>
      </w:r>
      <w:r>
        <w:t xml:space="preserve"> : </w:t>
      </w:r>
      <w:hyperlink r:id="rId5" w:history="1">
        <w:r w:rsidRPr="006F005F">
          <w:rPr>
            <w:rStyle w:val="Hyperlink"/>
          </w:rPr>
          <w:t>eventiaccompany@gmail.com</w:t>
        </w:r>
      </w:hyperlink>
      <w:r>
        <w:t xml:space="preserve"> – Chiara mob. 3937191650</w:t>
      </w:r>
    </w:p>
    <w:sectPr w:rsidR="007C1070" w:rsidSect="00F95D99">
      <w:pgSz w:w="11906" w:h="16838"/>
      <w:pgMar w:top="141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2E"/>
    <w:rsid w:val="00000058"/>
    <w:rsid w:val="000476B7"/>
    <w:rsid w:val="000501F8"/>
    <w:rsid w:val="00085AC2"/>
    <w:rsid w:val="00095947"/>
    <w:rsid w:val="0012400D"/>
    <w:rsid w:val="00147E99"/>
    <w:rsid w:val="0015395E"/>
    <w:rsid w:val="001F163D"/>
    <w:rsid w:val="00215324"/>
    <w:rsid w:val="00240AD0"/>
    <w:rsid w:val="002603E3"/>
    <w:rsid w:val="00283EFD"/>
    <w:rsid w:val="0029774C"/>
    <w:rsid w:val="00370944"/>
    <w:rsid w:val="00386B27"/>
    <w:rsid w:val="003E0BD1"/>
    <w:rsid w:val="003E1333"/>
    <w:rsid w:val="00452F3E"/>
    <w:rsid w:val="00485273"/>
    <w:rsid w:val="004964FC"/>
    <w:rsid w:val="004B2761"/>
    <w:rsid w:val="00501F9D"/>
    <w:rsid w:val="005966EF"/>
    <w:rsid w:val="005B3FD6"/>
    <w:rsid w:val="005D19DC"/>
    <w:rsid w:val="00645CDE"/>
    <w:rsid w:val="0069328A"/>
    <w:rsid w:val="006C4119"/>
    <w:rsid w:val="006C7A83"/>
    <w:rsid w:val="00747400"/>
    <w:rsid w:val="00783213"/>
    <w:rsid w:val="00794628"/>
    <w:rsid w:val="007B5BFC"/>
    <w:rsid w:val="007C1070"/>
    <w:rsid w:val="00814118"/>
    <w:rsid w:val="00845B7A"/>
    <w:rsid w:val="0085381F"/>
    <w:rsid w:val="00861FE6"/>
    <w:rsid w:val="008844BD"/>
    <w:rsid w:val="00885EFF"/>
    <w:rsid w:val="008F7381"/>
    <w:rsid w:val="00916531"/>
    <w:rsid w:val="00935ABF"/>
    <w:rsid w:val="009631D7"/>
    <w:rsid w:val="009816D1"/>
    <w:rsid w:val="00A138ED"/>
    <w:rsid w:val="00A14C1A"/>
    <w:rsid w:val="00B407E0"/>
    <w:rsid w:val="00B52486"/>
    <w:rsid w:val="00B93E2D"/>
    <w:rsid w:val="00BB232E"/>
    <w:rsid w:val="00BE43FA"/>
    <w:rsid w:val="00BF4B76"/>
    <w:rsid w:val="00C23DB4"/>
    <w:rsid w:val="00C44F40"/>
    <w:rsid w:val="00C462F7"/>
    <w:rsid w:val="00C70807"/>
    <w:rsid w:val="00C739B2"/>
    <w:rsid w:val="00C9781E"/>
    <w:rsid w:val="00CB4CB0"/>
    <w:rsid w:val="00CB6CEA"/>
    <w:rsid w:val="00CE7628"/>
    <w:rsid w:val="00D00B47"/>
    <w:rsid w:val="00D16E56"/>
    <w:rsid w:val="00DC5AB4"/>
    <w:rsid w:val="00DE0A43"/>
    <w:rsid w:val="00E31192"/>
    <w:rsid w:val="00E517B2"/>
    <w:rsid w:val="00E8333A"/>
    <w:rsid w:val="00F042AD"/>
    <w:rsid w:val="00F75DAB"/>
    <w:rsid w:val="00F9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6CDF1"/>
  <w15:chartTrackingRefBased/>
  <w15:docId w15:val="{1A864F42-6136-495C-B240-C3B0F365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3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3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3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3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3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3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3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3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3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3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3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10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entiaccompany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4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Comparozzi LEGÀMI</dc:creator>
  <cp:keywords/>
  <dc:description/>
  <cp:lastModifiedBy>chiara comparozzi</cp:lastModifiedBy>
  <cp:revision>34</cp:revision>
  <dcterms:created xsi:type="dcterms:W3CDTF">2025-02-03T13:49:00Z</dcterms:created>
  <dcterms:modified xsi:type="dcterms:W3CDTF">2025-02-17T10:15:00Z</dcterms:modified>
</cp:coreProperties>
</file>